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九月月考语文答案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B     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2.A      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3.B  解析：A项“足迹”和“踏遍”主谓搭配不当，改</w:t>
      </w:r>
      <w:bookmarkStart w:id="0" w:name="_GoBack"/>
      <w:bookmarkEnd w:id="0"/>
      <w:r>
        <w:rPr>
          <w:rFonts w:hint="eastAsia"/>
          <w:lang w:val="en-US" w:eastAsia="zh-CN"/>
        </w:rPr>
        <w:t>为“他的足迹遍及……”或“他踏遍了……”;C项关联词搭配不当，应该是“无论……都……”;D项表意不明，会造成歧义，“三个”修饰的是“学校”，还是“学校的领导”，修饰对象不明确，造成歧义。)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4.C 解析： A项“半斤八两”是贬义词，比喻彼此不分上下，不符合语境。B项“豆蔻年华”指女子十三四岁时，用来形容十六七岁的小伙子不合适。D项“处心积虑”是贬义词，形容用尽心思地谋划，不符合语境。)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5.B  解析：“打扮”一般指装饰自己，而“装扮”则有加工、故意为之之意。“代替”表示暂时性的代表，有故意取代之意，而“取代”是永久性的。“偶然”侧重于偶发性，“必然”则是不可避免的。“留传”的方向只能是纵向的，而“流传”往往是自然传播，偏指精神方面。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6.D  解析： A项中的“十五、六岁”不应该加顿号，B项中是选择关系的疑问句，中间不用问号，C项中“语文，数学，英语，物理，历史等”是并列关系的词，所以不可以用逗号，而应该用顿号。)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7.A 解析：A项为反问句，其他为比喻句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8.D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9.B  解析A项应为李白(青莲居士)——唐——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《越中览古》;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C项应为李清照(易安居士)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——宋——《声声慢》;D项应为杜甫(少陵野老)——唐——《登高》。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10.B 解析：①是清明节，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②是重阳节，③是春节，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④是端午节，⑤是元宵节。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11.D 解析：并非写昼寝梦中所见所闻。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12.C 解析：C项着力渲染“幽深”其他项以动衬静。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13.D 解析：最后一段:是因没有足够重视而使“能源未能被最有效、最合理地利用”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14.A 解析：B项从文中看，“澳大利亚曾流行过一种脑膜炎”是其中一个例证，但没有证据说是唯一的事例;C项“一些水生生物在热效力作用下发育受阻或死亡”能够造成环境污染和生态平衡，但环境污染和生态失衡之因并不仅仅是由于这一点;D项原文是“河水水温上升给一些致病微生物造成一个人工温床”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15.B 解析：原文是“上升气流减弱，阻碍云雨形成”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16.C 解析: 最后一段第一句有提示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17 B.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18.A.安土重迁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B.冷眼旁观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C.逆来顺受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D.破家值万贯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19.四合院严丝合缝，几乎隔断了与外界的联系，这正暗示长处其中的北京人封闭、保守的特性。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20.①安土重迁;②物质要求不高;③爱瞧热闹，不爱管闲事;④忍，安分守己，逆来顺受。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21.B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22.C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23.D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24.A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25.B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8DDF48"/>
    <w:multiLevelType w:val="singleLevel"/>
    <w:tmpl w:val="878DDF4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kNjMzN2I5ZGFlY2ZkYzgzZWJlYmE1ZjM4ZjZkMTAifQ=="/>
  </w:docVars>
  <w:rsids>
    <w:rsidRoot w:val="00000000"/>
    <w:rsid w:val="123F3855"/>
    <w:rsid w:val="15317190"/>
    <w:rsid w:val="1B9A51B5"/>
    <w:rsid w:val="218247B8"/>
    <w:rsid w:val="328B184B"/>
    <w:rsid w:val="4FFC0D0F"/>
    <w:rsid w:val="57D52571"/>
    <w:rsid w:val="5ACF5717"/>
    <w:rsid w:val="6502071E"/>
    <w:rsid w:val="680C1DC2"/>
    <w:rsid w:val="6A4D243B"/>
    <w:rsid w:val="7B50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2023-09-18T07:03:00Z</dcterms:created>
  <dc:creator>lenovo</dc:creator>
  <cp:lastModifiedBy>行路难</cp:lastModifiedBy>
  <dcterms:modified xsi:type="dcterms:W3CDTF">2023-09-21T03:06:33Z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BE3705438A6940658711E1DFDC2B8546_12</vt:lpwstr>
  </property>
</Properties>
</file>