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表的内容给子报价，并请于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2024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05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01日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15：00-16：00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民族部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（西区2楼203室）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服务项目简介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人数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81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42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38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服务项目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（所报须为包括但不限于运输、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午餐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、劳务、管理、利润、税金等完成本项目所有费用；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报价超过最高限价为无效报价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2、资格要求：符合《中华人民共和国政府采购法》第二十二条规定；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同时，应将加盖公章的营业执照复印件一并装入信封内密封；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服务结束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后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根据实际服务情况，据实结算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联系电话：</w:t>
      </w:r>
    </w:p>
    <w:sectPr>
      <w:headerReference r:id="rId5" w:type="default"/>
      <w:footerReference r:id="rId6" w:type="default"/>
      <w:footnotePr>
        <w:numFmt w:val="decimal"/>
      </w:footnotePr>
      <w:pgSz w:w="11900" w:h="16840"/>
      <w:pgMar w:top="1678" w:right="1154" w:bottom="1650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lZTc2NTViODcwYzViOTBjYWFlZTYxYmI2NjhlMjUifQ=="/>
  </w:docVars>
  <w:rsids>
    <w:rsidRoot w:val="6FFA70CA"/>
    <w:rsid w:val="00F97023"/>
    <w:rsid w:val="03D96696"/>
    <w:rsid w:val="0A545029"/>
    <w:rsid w:val="0AF74EC2"/>
    <w:rsid w:val="0B3529C3"/>
    <w:rsid w:val="150333A7"/>
    <w:rsid w:val="16397E8D"/>
    <w:rsid w:val="176602CE"/>
    <w:rsid w:val="17B02749"/>
    <w:rsid w:val="1B4F36EE"/>
    <w:rsid w:val="1BDE1F30"/>
    <w:rsid w:val="1C0F0BF9"/>
    <w:rsid w:val="1CA2758D"/>
    <w:rsid w:val="20F21E44"/>
    <w:rsid w:val="21931978"/>
    <w:rsid w:val="21941E6E"/>
    <w:rsid w:val="233B6EE6"/>
    <w:rsid w:val="24562FA8"/>
    <w:rsid w:val="2C29790B"/>
    <w:rsid w:val="2EF1305F"/>
    <w:rsid w:val="37207F96"/>
    <w:rsid w:val="37F25055"/>
    <w:rsid w:val="3DFA3DD6"/>
    <w:rsid w:val="41384660"/>
    <w:rsid w:val="441F577B"/>
    <w:rsid w:val="48011AF1"/>
    <w:rsid w:val="523C1897"/>
    <w:rsid w:val="57D904F1"/>
    <w:rsid w:val="5AEC7FA2"/>
    <w:rsid w:val="5F2F0120"/>
    <w:rsid w:val="60040543"/>
    <w:rsid w:val="6F042752"/>
    <w:rsid w:val="6FFA70CA"/>
    <w:rsid w:val="75C24A34"/>
    <w:rsid w:val="76F34F9E"/>
    <w:rsid w:val="7792689D"/>
    <w:rsid w:val="79465CB1"/>
    <w:rsid w:val="7E3A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文本 (2)"/>
    <w:basedOn w:val="1"/>
    <w:qFormat/>
    <w:uiPriority w:val="0"/>
    <w:pPr>
      <w:widowControl w:val="0"/>
      <w:shd w:val="clear" w:color="auto" w:fill="FFFFFF"/>
      <w:jc w:val="center"/>
    </w:pPr>
    <w:rPr>
      <w:rFonts w:ascii="MingLiU" w:hAnsi="MingLiU" w:eastAsia="MingLiU" w:cs="MingLiU"/>
      <w:sz w:val="48"/>
      <w:szCs w:val="48"/>
      <w:u w:val="none"/>
      <w:lang w:val="zh-CN" w:eastAsia="zh-CN" w:bidi="zh-CN"/>
    </w:rPr>
  </w:style>
  <w:style w:type="paragraph" w:customStyle="1" w:styleId="7">
    <w:name w:val="正文文本1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8">
    <w:name w:val="其他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9">
    <w:name w:val="表格标题"/>
    <w:basedOn w:val="1"/>
    <w:qFormat/>
    <w:uiPriority w:val="0"/>
    <w:pPr>
      <w:widowControl w:val="0"/>
      <w:shd w:val="clear" w:color="auto" w:fill="FFFFFF"/>
      <w:spacing w:after="120" w:line="252" w:lineRule="auto"/>
      <w:ind w:left="360" w:firstLine="390"/>
    </w:pPr>
    <w:rPr>
      <w:rFonts w:ascii="MingLiU" w:hAnsi="MingLiU" w:eastAsia="MingLiU" w:cs="MingLiU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272</Characters>
  <Lines>0</Lines>
  <Paragraphs>0</Paragraphs>
  <TotalTime>6</TotalTime>
  <ScaleCrop>false</ScaleCrop>
  <LinksUpToDate>false</LinksUpToDate>
  <CharactersWithSpaces>350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2022-08-19T03:29:00Z</dcterms:created>
  <dc:creator>忍</dc:creator>
  <cp:lastModifiedBy>Administrator</cp:lastModifiedBy>
  <dcterms:modified xsi:type="dcterms:W3CDTF">2024-04-29T13:58:11Z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4168446C1A5C4714904DD8F56EDA9787</vt:lpwstr>
  </property>
</Properties>
</file>